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A775" w14:textId="77777777" w:rsidR="000E495B" w:rsidRPr="00276821" w:rsidRDefault="000E495B" w:rsidP="000E495B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2795E36F" wp14:editId="3C42DE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013F0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2B59AF43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2AA56559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62DD02A" w14:textId="77777777" w:rsidR="000E495B" w:rsidRPr="0085526B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29</w:t>
      </w:r>
      <w:r w:rsidRPr="007B3758">
        <w:rPr>
          <w:rFonts w:ascii="Century" w:hAnsi="Century"/>
          <w:b/>
          <w:sz w:val="32"/>
          <w:szCs w:val="32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697A403" w14:textId="77777777" w:rsidR="000E495B" w:rsidRPr="0085526B" w:rsidRDefault="000E495B" w:rsidP="000E495B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 xml:space="preserve">РІШЕННЯ № </w:t>
      </w:r>
    </w:p>
    <w:p w14:paraId="427BEF3E" w14:textId="77777777" w:rsidR="000E495B" w:rsidRPr="00276821" w:rsidRDefault="000E495B" w:rsidP="000E495B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 xml:space="preserve">16 березня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50BD8D59" w14:textId="515EAC09" w:rsidR="00983FE0" w:rsidRDefault="000E495B" w:rsidP="00983FE0">
      <w:pPr>
        <w:rPr>
          <w:rFonts w:ascii="Century" w:hAnsi="Century"/>
          <w:b/>
          <w:bCs/>
          <w:color w:val="000000"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Про звіт директора комунального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 xml:space="preserve">некомерційного підприємства </w:t>
      </w:r>
      <w:r w:rsidR="00983FE0">
        <w:rPr>
          <w:rFonts w:ascii="Century" w:hAnsi="Century"/>
          <w:b/>
          <w:bCs/>
          <w:color w:val="000000"/>
          <w:sz w:val="28"/>
          <w:szCs w:val="28"/>
        </w:rPr>
        <w:t>"</w:t>
      </w:r>
      <w:r w:rsidR="00983FE0" w:rsidRPr="00D5153A">
        <w:rPr>
          <w:rFonts w:ascii="Century" w:hAnsi="Century"/>
          <w:b/>
          <w:bCs/>
          <w:color w:val="000000"/>
          <w:sz w:val="28"/>
          <w:szCs w:val="28"/>
        </w:rPr>
        <w:t>Городоцький районний центр первинної медико-санітарної допомоги</w:t>
      </w:r>
      <w:r w:rsidR="00983FE0">
        <w:rPr>
          <w:rFonts w:ascii="Century" w:hAnsi="Century"/>
          <w:b/>
          <w:bCs/>
          <w:color w:val="000000"/>
          <w:sz w:val="28"/>
          <w:szCs w:val="28"/>
        </w:rPr>
        <w:t>"</w:t>
      </w:r>
      <w:r w:rsidR="00983FE0" w:rsidRPr="00D5153A">
        <w:rPr>
          <w:rFonts w:ascii="Century" w:hAnsi="Century"/>
          <w:b/>
          <w:bCs/>
          <w:color w:val="000000"/>
          <w:sz w:val="28"/>
          <w:szCs w:val="28"/>
        </w:rPr>
        <w:t xml:space="preserve"> Городоцької міської ради Львівської області </w:t>
      </w:r>
      <w:r w:rsidR="009D7E79">
        <w:rPr>
          <w:rFonts w:ascii="Century" w:hAnsi="Century"/>
          <w:b/>
          <w:bCs/>
          <w:color w:val="000000"/>
          <w:sz w:val="28"/>
          <w:szCs w:val="28"/>
        </w:rPr>
        <w:t>за 2022 рік</w:t>
      </w:r>
    </w:p>
    <w:p w14:paraId="5A7EB9E3" w14:textId="77777777" w:rsidR="000A48A1" w:rsidRDefault="000A48A1" w:rsidP="00983FE0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4C06057C" w14:textId="5D6FED23" w:rsidR="000E495B" w:rsidRDefault="000E495B" w:rsidP="000A48A1">
      <w:pPr>
        <w:spacing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Заслухавши звіт директора </w:t>
      </w:r>
      <w:r w:rsidR="00983FE0" w:rsidRPr="00983FE0">
        <w:rPr>
          <w:rFonts w:ascii="Century" w:hAnsi="Century"/>
          <w:sz w:val="28"/>
          <w:szCs w:val="28"/>
        </w:rPr>
        <w:t xml:space="preserve">комунального некомерційного підприємства "Городоцький районний центр первинної медико-санітарної допомоги" Городоцької міської ради Львівської області </w:t>
      </w:r>
      <w:r w:rsidRPr="000E495B">
        <w:rPr>
          <w:rFonts w:ascii="Century" w:hAnsi="Century"/>
          <w:sz w:val="28"/>
          <w:szCs w:val="28"/>
        </w:rPr>
        <w:t>щодо діяльності підприємства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199ABFAE" w14:textId="551FC0A1" w:rsidR="000E495B" w:rsidRPr="005F3A75" w:rsidRDefault="000E495B" w:rsidP="000A48A1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7B72EEFD" w14:textId="76F4FA56" w:rsidR="000E495B" w:rsidRPr="000E495B" w:rsidRDefault="000E495B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3" w:name="_Hlk129006236"/>
      <w:r w:rsidRPr="000E495B">
        <w:rPr>
          <w:rFonts w:ascii="Century" w:hAnsi="Century"/>
          <w:sz w:val="28"/>
          <w:szCs w:val="28"/>
        </w:rPr>
        <w:t xml:space="preserve">директора </w:t>
      </w:r>
      <w:r w:rsidR="00983FE0" w:rsidRPr="00983FE0">
        <w:rPr>
          <w:rFonts w:ascii="Century" w:hAnsi="Century"/>
          <w:sz w:val="28"/>
          <w:szCs w:val="28"/>
        </w:rPr>
        <w:t>комунального некомерційного підприємства "Городоцький районний центр первинної медико-санітарної допомоги"  Городоцької міської ради Львівської області</w:t>
      </w:r>
      <w:r w:rsidRPr="000E495B">
        <w:rPr>
          <w:rFonts w:ascii="Century" w:hAnsi="Century"/>
          <w:sz w:val="28"/>
          <w:szCs w:val="28"/>
        </w:rPr>
        <w:t xml:space="preserve"> щодо діяльності підприємства за 2022 рік </w:t>
      </w:r>
      <w:bookmarkEnd w:id="3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39AC2055" w14:textId="3DF384CD" w:rsidR="000E495B" w:rsidRDefault="000E495B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Рекомендувати </w:t>
      </w:r>
      <w:r w:rsidR="00983FE0">
        <w:rPr>
          <w:rFonts w:ascii="Century" w:hAnsi="Century"/>
          <w:sz w:val="28"/>
          <w:szCs w:val="28"/>
        </w:rPr>
        <w:t>КНП</w:t>
      </w:r>
      <w:r w:rsidR="00983FE0" w:rsidRPr="00983FE0">
        <w:rPr>
          <w:rFonts w:ascii="Century" w:hAnsi="Century"/>
          <w:sz w:val="28"/>
          <w:szCs w:val="28"/>
        </w:rPr>
        <w:t xml:space="preserve"> "Городоцький районний центр первинної медико-санітарної допомоги" Городоцької міської ради Львівської області</w:t>
      </w:r>
    </w:p>
    <w:p w14:paraId="0E3917D9" w14:textId="6B6ADED6" w:rsidR="000E495B" w:rsidRDefault="000E495B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7F29C884" w14:textId="7DF3B29F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Збільшити </w:t>
      </w:r>
    </w:p>
    <w:p w14:paraId="0B253D84" w14:textId="091879C6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1DD2E455" w14:textId="0B0445B9" w:rsidR="005F3A75" w:rsidRDefault="005F3A75" w:rsidP="000A48A1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Провести </w:t>
      </w:r>
    </w:p>
    <w:p w14:paraId="6F5A8A37" w14:textId="0DAD71AC" w:rsidR="005F3A75" w:rsidRDefault="005F3A75" w:rsidP="000A48A1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здоров’я, соціального захисту, у справах ветеранів ООС/АТО (гол.В.Ніканоров), 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(гол.І.Мєскало).</w:t>
      </w:r>
    </w:p>
    <w:p w14:paraId="17C728AB" w14:textId="77777777" w:rsidR="00983FE0" w:rsidRDefault="00983FE0" w:rsidP="005F3A75">
      <w:pPr>
        <w:rPr>
          <w:rFonts w:ascii="Century" w:hAnsi="Century"/>
          <w:b/>
          <w:bCs/>
          <w:sz w:val="28"/>
          <w:szCs w:val="28"/>
        </w:rPr>
      </w:pPr>
    </w:p>
    <w:p w14:paraId="45A4AA34" w14:textId="5C4D2D13" w:rsidR="005F3A75" w:rsidRPr="005F3A75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sectPr w:rsidR="005F3A75" w:rsidRPr="005F3A75" w:rsidSect="000A48A1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num w:numId="1" w16cid:durableId="394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1B8"/>
    <w:rsid w:val="000A48A1"/>
    <w:rsid w:val="000A680F"/>
    <w:rsid w:val="000E495B"/>
    <w:rsid w:val="00105E57"/>
    <w:rsid w:val="001B3895"/>
    <w:rsid w:val="0032639E"/>
    <w:rsid w:val="005F3A75"/>
    <w:rsid w:val="008544D7"/>
    <w:rsid w:val="008951B8"/>
    <w:rsid w:val="008C677B"/>
    <w:rsid w:val="00983FE0"/>
    <w:rsid w:val="009D7E79"/>
    <w:rsid w:val="009F6738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6</cp:revision>
  <dcterms:created xsi:type="dcterms:W3CDTF">2023-03-06T12:35:00Z</dcterms:created>
  <dcterms:modified xsi:type="dcterms:W3CDTF">2023-03-06T13:58:00Z</dcterms:modified>
</cp:coreProperties>
</file>